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00" w:lineRule="atLeast"/>
        <w:ind w:right="332"/>
        <w:rPr>
          <w:rFonts w:asciiTheme="minorEastAsia" w:hAnsiTheme="minorEastAsia" w:cstheme="minorEastAsia"/>
          <w:bCs/>
          <w:kern w:val="0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bCs/>
          <w:kern w:val="0"/>
          <w:sz w:val="28"/>
          <w:szCs w:val="28"/>
          <w:shd w:val="clear" w:color="auto" w:fill="FFFFFF"/>
        </w:rPr>
        <w:t>附件1：</w:t>
      </w:r>
    </w:p>
    <w:p>
      <w:pPr>
        <w:pStyle w:val="3"/>
        <w:spacing w:beforeLines="100"/>
        <w:jc w:val="center"/>
      </w:pPr>
      <w:r>
        <w:rPr>
          <w:rFonts w:hint="eastAsia"/>
        </w:rPr>
        <w:drawing>
          <wp:inline distT="0" distB="0" distL="0" distR="0">
            <wp:extent cx="2466340" cy="817880"/>
            <wp:effectExtent l="19050" t="0" r="0" b="0"/>
            <wp:docPr id="1" name="图片 1" descr="武汉大学毛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武汉大学毛体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340" cy="81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3"/>
      </w:pPr>
    </w:p>
    <w:p>
      <w:pPr>
        <w:pStyle w:val="3"/>
        <w:rPr>
          <w:sz w:val="24"/>
          <w:szCs w:val="24"/>
        </w:rPr>
      </w:pPr>
    </w:p>
    <w:p>
      <w:pPr>
        <w:pStyle w:val="3"/>
        <w:jc w:val="center"/>
        <w:rPr>
          <w:rFonts w:ascii="微软雅黑" w:hAnsi="微软雅黑" w:eastAsia="微软雅黑"/>
          <w:b/>
          <w:bCs/>
          <w:w w:val="90"/>
          <w:sz w:val="52"/>
          <w:szCs w:val="52"/>
        </w:rPr>
      </w:pPr>
      <w:r>
        <w:rPr>
          <w:rFonts w:hint="eastAsia" w:ascii="微软雅黑" w:hAnsi="微软雅黑" w:eastAsia="微软雅黑"/>
          <w:b/>
          <w:bCs/>
          <w:w w:val="90"/>
          <w:sz w:val="52"/>
          <w:szCs w:val="52"/>
        </w:rPr>
        <w:t>硕博连读生资格考核登记表</w:t>
      </w: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  <w:spacing w:beforeLines="50" w:line="552" w:lineRule="auto"/>
        <w:ind w:left="1260" w:firstLine="420"/>
        <w:rPr>
          <w:rFonts w:ascii="仿宋_GB2312" w:eastAsia="仿宋_GB2312"/>
          <w:b/>
          <w:bCs/>
          <w:sz w:val="36"/>
          <w:szCs w:val="24"/>
          <w:u w:val="single"/>
        </w:rPr>
      </w:pPr>
      <w:r>
        <w:rPr>
          <w:rFonts w:hint="eastAsia" w:ascii="仿宋_GB2312" w:eastAsia="仿宋_GB2312"/>
          <w:b/>
          <w:bCs/>
          <w:spacing w:val="44"/>
          <w:sz w:val="36"/>
          <w:szCs w:val="24"/>
        </w:rPr>
        <w:t>单位名称</w:t>
      </w:r>
      <w:r>
        <w:rPr>
          <w:rFonts w:hint="eastAsia" w:ascii="仿宋_GB2312" w:eastAsia="仿宋_GB2312"/>
          <w:b/>
          <w:bCs/>
          <w:sz w:val="36"/>
          <w:szCs w:val="24"/>
        </w:rPr>
        <w:t>：</w:t>
      </w:r>
      <w:r>
        <w:rPr>
          <w:rFonts w:hint="eastAsia" w:ascii="仿宋_GB2312" w:eastAsia="仿宋_GB2312"/>
          <w:b/>
          <w:bCs/>
          <w:sz w:val="36"/>
          <w:szCs w:val="24"/>
          <w:u w:val="single"/>
        </w:rPr>
        <w:t xml:space="preserve">                    </w:t>
      </w:r>
    </w:p>
    <w:p>
      <w:pPr>
        <w:pStyle w:val="3"/>
        <w:spacing w:line="552" w:lineRule="auto"/>
        <w:ind w:left="1260" w:firstLine="420"/>
        <w:rPr>
          <w:rFonts w:ascii="仿宋_GB2312" w:eastAsia="仿宋_GB2312"/>
          <w:b/>
          <w:bCs/>
          <w:sz w:val="36"/>
          <w:szCs w:val="24"/>
          <w:u w:val="single"/>
        </w:rPr>
      </w:pPr>
      <w:r>
        <w:rPr>
          <w:rFonts w:hint="eastAsia" w:ascii="仿宋_GB2312" w:eastAsia="仿宋_GB2312"/>
          <w:b/>
          <w:bCs/>
          <w:sz w:val="36"/>
          <w:szCs w:val="24"/>
        </w:rPr>
        <w:t>专      业：</w:t>
      </w:r>
      <w:r>
        <w:rPr>
          <w:rFonts w:hint="eastAsia" w:ascii="仿宋_GB2312" w:eastAsia="仿宋_GB2312"/>
          <w:b/>
          <w:bCs/>
          <w:sz w:val="36"/>
          <w:szCs w:val="24"/>
          <w:u w:val="single"/>
        </w:rPr>
        <w:t xml:space="preserve">                    </w:t>
      </w:r>
    </w:p>
    <w:p>
      <w:pPr>
        <w:pStyle w:val="3"/>
        <w:spacing w:line="552" w:lineRule="auto"/>
        <w:ind w:left="1260" w:firstLine="420"/>
        <w:rPr>
          <w:rFonts w:ascii="仿宋_GB2312" w:eastAsia="仿宋_GB2312"/>
          <w:b/>
          <w:bCs/>
          <w:sz w:val="36"/>
          <w:szCs w:val="24"/>
          <w:u w:val="single"/>
        </w:rPr>
      </w:pPr>
      <w:r>
        <w:rPr>
          <w:rFonts w:hint="eastAsia" w:ascii="仿宋_GB2312" w:eastAsia="仿宋_GB2312"/>
          <w:b/>
          <w:bCs/>
          <w:sz w:val="36"/>
          <w:szCs w:val="24"/>
        </w:rPr>
        <w:t>拟攻博专业：</w:t>
      </w:r>
      <w:r>
        <w:rPr>
          <w:rFonts w:hint="eastAsia" w:ascii="仿宋_GB2312" w:eastAsia="仿宋_GB2312"/>
          <w:b/>
          <w:bCs/>
          <w:sz w:val="36"/>
          <w:szCs w:val="24"/>
          <w:u w:val="single"/>
        </w:rPr>
        <w:t xml:space="preserve">                    </w:t>
      </w:r>
    </w:p>
    <w:p>
      <w:pPr>
        <w:pStyle w:val="3"/>
        <w:spacing w:line="552" w:lineRule="auto"/>
        <w:ind w:left="1260" w:firstLine="420"/>
        <w:rPr>
          <w:rFonts w:ascii="仿宋_GB2312" w:eastAsia="仿宋_GB2312"/>
          <w:b/>
          <w:bCs/>
          <w:sz w:val="36"/>
          <w:szCs w:val="24"/>
          <w:u w:val="single"/>
        </w:rPr>
      </w:pPr>
      <w:r>
        <w:rPr>
          <w:rFonts w:hint="eastAsia" w:ascii="仿宋_GB2312" w:eastAsia="仿宋_GB2312"/>
          <w:b/>
          <w:bCs/>
          <w:spacing w:val="44"/>
          <w:sz w:val="36"/>
          <w:szCs w:val="24"/>
        </w:rPr>
        <w:t>指导教师</w:t>
      </w:r>
      <w:r>
        <w:rPr>
          <w:rFonts w:hint="eastAsia" w:ascii="仿宋_GB2312" w:eastAsia="仿宋_GB2312"/>
          <w:b/>
          <w:bCs/>
          <w:sz w:val="36"/>
          <w:szCs w:val="24"/>
        </w:rPr>
        <w:t>：</w:t>
      </w:r>
      <w:r>
        <w:rPr>
          <w:rFonts w:hint="eastAsia" w:ascii="仿宋_GB2312" w:eastAsia="仿宋_GB2312"/>
          <w:b/>
          <w:bCs/>
          <w:sz w:val="36"/>
          <w:szCs w:val="24"/>
          <w:u w:val="single"/>
        </w:rPr>
        <w:t xml:space="preserve">                    </w:t>
      </w:r>
    </w:p>
    <w:p>
      <w:pPr>
        <w:pStyle w:val="3"/>
        <w:spacing w:line="552" w:lineRule="auto"/>
        <w:ind w:left="1260" w:firstLine="420"/>
        <w:rPr>
          <w:rFonts w:ascii="仿宋_GB2312" w:eastAsia="仿宋_GB2312"/>
          <w:b/>
          <w:bCs/>
          <w:sz w:val="36"/>
          <w:szCs w:val="24"/>
          <w:u w:val="single"/>
        </w:rPr>
      </w:pPr>
      <w:r>
        <w:rPr>
          <w:rFonts w:hint="eastAsia" w:ascii="仿宋_GB2312" w:eastAsia="仿宋_GB2312"/>
          <w:b/>
          <w:bCs/>
          <w:sz w:val="36"/>
          <w:szCs w:val="24"/>
        </w:rPr>
        <w:t>学      号：</w:t>
      </w:r>
      <w:r>
        <w:rPr>
          <w:rFonts w:hint="eastAsia" w:ascii="仿宋_GB2312" w:eastAsia="仿宋_GB2312"/>
          <w:b/>
          <w:bCs/>
          <w:sz w:val="36"/>
          <w:szCs w:val="24"/>
          <w:u w:val="single"/>
        </w:rPr>
        <w:t xml:space="preserve">                    </w:t>
      </w:r>
    </w:p>
    <w:p>
      <w:pPr>
        <w:pStyle w:val="3"/>
        <w:spacing w:line="552" w:lineRule="auto"/>
        <w:ind w:left="1260" w:firstLine="420"/>
        <w:rPr>
          <w:rFonts w:ascii="仿宋_GB2312" w:eastAsia="仿宋_GB2312"/>
          <w:b/>
          <w:bCs/>
          <w:sz w:val="36"/>
          <w:szCs w:val="24"/>
          <w:u w:val="single"/>
        </w:rPr>
      </w:pPr>
      <w:r>
        <w:rPr>
          <w:rFonts w:hint="eastAsia" w:ascii="仿宋_GB2312" w:eastAsia="仿宋_GB2312"/>
          <w:b/>
          <w:bCs/>
          <w:sz w:val="36"/>
          <w:szCs w:val="24"/>
        </w:rPr>
        <w:t>姓      名：</w:t>
      </w:r>
      <w:r>
        <w:rPr>
          <w:rFonts w:hint="eastAsia" w:ascii="仿宋_GB2312" w:eastAsia="仿宋_GB2312"/>
          <w:b/>
          <w:bCs/>
          <w:sz w:val="36"/>
          <w:szCs w:val="24"/>
          <w:u w:val="single"/>
        </w:rPr>
        <w:t xml:space="preserve">                    </w:t>
      </w:r>
    </w:p>
    <w:p>
      <w:pPr>
        <w:pStyle w:val="3"/>
        <w:rPr>
          <w:sz w:val="24"/>
          <w:szCs w:val="24"/>
        </w:rPr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  <w:spacing w:beforeLines="50"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年    月    日 填</w:t>
      </w:r>
    </w:p>
    <w:p>
      <w:pPr>
        <w:pStyle w:val="3"/>
        <w:spacing w:beforeLines="50" w:line="360" w:lineRule="auto"/>
        <w:jc w:val="center"/>
        <w:rPr>
          <w:b/>
          <w:bCs/>
          <w:sz w:val="36"/>
          <w:szCs w:val="36"/>
        </w:rPr>
        <w:sectPr>
          <w:pgSz w:w="11905" w:h="16838"/>
          <w:pgMar w:top="1417" w:right="1417" w:bottom="1417" w:left="1417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3"/>
        <w:spacing w:beforeLines="50" w:line="360" w:lineRule="auto"/>
        <w:jc w:val="center"/>
        <w:rPr>
          <w:b/>
          <w:bCs/>
          <w:sz w:val="28"/>
          <w:szCs w:val="28"/>
        </w:rPr>
      </w:pPr>
    </w:p>
    <w:p>
      <w:pPr>
        <w:pStyle w:val="3"/>
        <w:spacing w:beforeLines="50" w:line="360" w:lineRule="auto"/>
        <w:jc w:val="center"/>
        <w:rPr>
          <w:rFonts w:hAnsi="宋体" w:cs="宋体"/>
          <w:b/>
          <w:bCs/>
          <w:sz w:val="32"/>
          <w:szCs w:val="32"/>
        </w:rPr>
      </w:pPr>
      <w:r>
        <w:rPr>
          <w:rFonts w:ascii="黑体" w:hAnsi="黑体" w:eastAsia="黑体" w:cs="宋体"/>
          <w:bCs/>
          <w:sz w:val="32"/>
          <w:szCs w:val="32"/>
        </w:rPr>
        <w:t>填表说明</w:t>
      </w:r>
    </w:p>
    <w:p>
      <w:pPr>
        <w:pStyle w:val="3"/>
        <w:ind w:firstLine="560" w:firstLineChars="200"/>
        <w:jc w:val="left"/>
        <w:rPr>
          <w:rFonts w:hAnsi="宋体" w:cs="宋体"/>
          <w:bCs/>
          <w:sz w:val="28"/>
          <w:szCs w:val="28"/>
        </w:rPr>
      </w:pPr>
    </w:p>
    <w:p>
      <w:pPr>
        <w:pStyle w:val="3"/>
        <w:spacing w:line="520" w:lineRule="atLeast"/>
        <w:ind w:left="280" w:hanging="280" w:hangingChars="100"/>
        <w:jc w:val="left"/>
        <w:rPr>
          <w:rFonts w:hAnsi="宋体" w:cs="宋体"/>
          <w:bCs/>
          <w:sz w:val="28"/>
          <w:szCs w:val="28"/>
        </w:rPr>
      </w:pPr>
      <w:r>
        <w:rPr>
          <w:rFonts w:hAnsi="宋体" w:cs="宋体"/>
          <w:bCs/>
          <w:sz w:val="28"/>
          <w:szCs w:val="28"/>
        </w:rPr>
        <w:t>1</w:t>
      </w:r>
      <w:r>
        <w:rPr>
          <w:rFonts w:hint="eastAsia" w:hAnsi="宋体" w:cs="宋体"/>
          <w:bCs/>
          <w:sz w:val="28"/>
          <w:szCs w:val="28"/>
        </w:rPr>
        <w:t>.硕博连读生资格</w:t>
      </w:r>
      <w:r>
        <w:rPr>
          <w:rFonts w:hAnsi="宋体" w:cs="宋体"/>
          <w:bCs/>
          <w:sz w:val="28"/>
          <w:szCs w:val="28"/>
        </w:rPr>
        <w:t>考核是对</w:t>
      </w:r>
      <w:r>
        <w:rPr>
          <w:rFonts w:hint="eastAsia" w:hAnsi="宋体" w:cs="宋体"/>
          <w:bCs/>
          <w:sz w:val="28"/>
          <w:szCs w:val="28"/>
        </w:rPr>
        <w:t>申请人硕士阶段思想</w:t>
      </w:r>
      <w:r>
        <w:rPr>
          <w:rFonts w:hAnsi="宋体" w:cs="宋体"/>
          <w:bCs/>
          <w:sz w:val="28"/>
          <w:szCs w:val="28"/>
        </w:rPr>
        <w:t>政治</w:t>
      </w:r>
      <w:r>
        <w:rPr>
          <w:rFonts w:hint="eastAsia" w:hAnsi="宋体" w:cs="宋体"/>
          <w:bCs/>
          <w:sz w:val="28"/>
          <w:szCs w:val="28"/>
        </w:rPr>
        <w:t>、道德品质、治学态度、心理健康状况、课程学习情况、专业知识基础、学术创新潜质等</w:t>
      </w:r>
      <w:r>
        <w:rPr>
          <w:rFonts w:hAnsi="宋体" w:cs="宋体"/>
          <w:bCs/>
          <w:sz w:val="28"/>
          <w:szCs w:val="28"/>
        </w:rPr>
        <w:t>方面</w:t>
      </w:r>
      <w:r>
        <w:rPr>
          <w:rFonts w:hint="eastAsia" w:hAnsi="宋体" w:cs="宋体"/>
          <w:bCs/>
          <w:sz w:val="28"/>
          <w:szCs w:val="28"/>
        </w:rPr>
        <w:t>进行的全面考核，确定申请人是否达到该专业博士生遴选要求</w:t>
      </w:r>
      <w:r>
        <w:rPr>
          <w:rFonts w:hAnsi="宋体" w:cs="宋体"/>
          <w:bCs/>
          <w:sz w:val="28"/>
          <w:szCs w:val="28"/>
        </w:rPr>
        <w:t>。</w:t>
      </w:r>
    </w:p>
    <w:p>
      <w:pPr>
        <w:pStyle w:val="3"/>
        <w:spacing w:line="520" w:lineRule="atLeast"/>
        <w:jc w:val="left"/>
        <w:rPr>
          <w:rFonts w:hAnsi="宋体" w:cs="宋体"/>
          <w:bCs/>
          <w:sz w:val="28"/>
          <w:szCs w:val="28"/>
        </w:rPr>
      </w:pPr>
      <w:r>
        <w:rPr>
          <w:rFonts w:hAnsi="宋体" w:cs="宋体"/>
          <w:bCs/>
          <w:sz w:val="28"/>
          <w:szCs w:val="28"/>
        </w:rPr>
        <w:t>2</w:t>
      </w:r>
      <w:r>
        <w:rPr>
          <w:rFonts w:hint="eastAsia" w:hAnsi="宋体" w:cs="宋体"/>
          <w:bCs/>
          <w:sz w:val="28"/>
          <w:szCs w:val="28"/>
        </w:rPr>
        <w:t>.</w:t>
      </w:r>
      <w:r>
        <w:rPr>
          <w:rFonts w:hAnsi="宋体" w:cs="宋体"/>
          <w:bCs/>
          <w:sz w:val="28"/>
          <w:szCs w:val="28"/>
        </w:rPr>
        <w:t>本表由研究生</w:t>
      </w:r>
      <w:r>
        <w:rPr>
          <w:rFonts w:hint="eastAsia" w:hAnsi="宋体" w:cs="宋体"/>
          <w:bCs/>
          <w:sz w:val="28"/>
          <w:szCs w:val="28"/>
        </w:rPr>
        <w:t>本人</w:t>
      </w:r>
      <w:r>
        <w:rPr>
          <w:rFonts w:hAnsi="宋体" w:cs="宋体"/>
          <w:bCs/>
          <w:sz w:val="28"/>
          <w:szCs w:val="28"/>
        </w:rPr>
        <w:t>及</w:t>
      </w:r>
      <w:r>
        <w:rPr>
          <w:rFonts w:hint="eastAsia" w:hAnsi="宋体" w:cs="宋体"/>
          <w:bCs/>
          <w:sz w:val="28"/>
          <w:szCs w:val="28"/>
        </w:rPr>
        <w:t>相关</w:t>
      </w:r>
      <w:r>
        <w:rPr>
          <w:rFonts w:hAnsi="宋体" w:cs="宋体"/>
          <w:bCs/>
          <w:sz w:val="28"/>
          <w:szCs w:val="28"/>
        </w:rPr>
        <w:t>考核人员填写，填写的内容必须实事求</w:t>
      </w:r>
      <w:r>
        <w:rPr>
          <w:rFonts w:hint="eastAsia" w:hAnsi="宋体" w:cs="宋体"/>
          <w:bCs/>
          <w:sz w:val="28"/>
          <w:szCs w:val="28"/>
        </w:rPr>
        <w:t>是</w:t>
      </w:r>
      <w:r>
        <w:rPr>
          <w:rFonts w:hAnsi="宋体" w:cs="宋体"/>
          <w:bCs/>
          <w:sz w:val="28"/>
          <w:szCs w:val="28"/>
        </w:rPr>
        <w:t>。</w:t>
      </w:r>
    </w:p>
    <w:p>
      <w:pPr>
        <w:pStyle w:val="3"/>
        <w:spacing w:line="520" w:lineRule="atLeast"/>
        <w:jc w:val="left"/>
        <w:rPr>
          <w:bCs/>
          <w:sz w:val="28"/>
          <w:szCs w:val="28"/>
        </w:rPr>
      </w:pPr>
      <w:r>
        <w:rPr>
          <w:rFonts w:hAnsi="宋体" w:cs="宋体"/>
          <w:bCs/>
          <w:sz w:val="28"/>
          <w:szCs w:val="28"/>
        </w:rPr>
        <w:t>3</w:t>
      </w:r>
      <w:r>
        <w:rPr>
          <w:rFonts w:hint="eastAsia" w:hAnsi="宋体" w:cs="宋体"/>
          <w:bCs/>
          <w:sz w:val="28"/>
          <w:szCs w:val="28"/>
        </w:rPr>
        <w:t>.</w:t>
      </w:r>
      <w:r>
        <w:rPr>
          <w:rFonts w:hAnsi="宋体" w:cs="宋体"/>
          <w:bCs/>
          <w:sz w:val="28"/>
          <w:szCs w:val="28"/>
        </w:rPr>
        <w:t>本表可复制，但必须保持原格式不变，内容填写不下可另加附页。</w:t>
      </w:r>
    </w:p>
    <w:p>
      <w:pPr>
        <w:pStyle w:val="3"/>
        <w:spacing w:line="520" w:lineRule="atLeast"/>
        <w:jc w:val="center"/>
        <w:rPr>
          <w:sz w:val="24"/>
          <w:szCs w:val="24"/>
        </w:rPr>
      </w:pPr>
    </w:p>
    <w:p>
      <w:pPr>
        <w:pStyle w:val="3"/>
        <w:spacing w:beforeLines="50"/>
        <w:jc w:val="center"/>
        <w:rPr>
          <w:sz w:val="28"/>
          <w:szCs w:val="28"/>
        </w:rPr>
      </w:pPr>
    </w:p>
    <w:p>
      <w:pPr>
        <w:pStyle w:val="3"/>
        <w:ind w:left="113" w:right="113"/>
        <w:jc w:val="center"/>
        <w:rPr>
          <w:rFonts w:hAnsi="宋体"/>
        </w:rPr>
        <w:sectPr>
          <w:footerReference r:id="rId3" w:type="default"/>
          <w:pgSz w:w="11905" w:h="16838"/>
          <w:pgMar w:top="1417" w:right="1417" w:bottom="1417" w:left="1417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9"/>
        <w:tblW w:w="905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82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5" w:hRule="atLeast"/>
          <w:jc w:val="center"/>
        </w:trPr>
        <w:tc>
          <w:tcPr>
            <w:tcW w:w="828" w:type="dxa"/>
            <w:textDirection w:val="tbRlV"/>
            <w:vAlign w:val="center"/>
          </w:tcPr>
          <w:p>
            <w:pPr>
              <w:pStyle w:val="3"/>
              <w:ind w:left="113" w:right="113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 xml:space="preserve">个          人            小         结 </w:t>
            </w:r>
          </w:p>
        </w:tc>
        <w:tc>
          <w:tcPr>
            <w:tcW w:w="8230" w:type="dxa"/>
          </w:tcPr>
          <w:p>
            <w:pPr>
              <w:pStyle w:val="3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/>
                <w:sz w:val="24"/>
                <w:szCs w:val="24"/>
              </w:rPr>
              <w:t>从</w:t>
            </w:r>
            <w:r>
              <w:rPr>
                <w:rFonts w:hint="eastAsia" w:hAnsi="宋体" w:cs="宋体"/>
                <w:sz w:val="24"/>
                <w:szCs w:val="24"/>
              </w:rPr>
              <w:t>硕士阶段思想政治表现、课程学习情况、科学研究情况，以及拟攻博期间的学习科研计划等方面进行自我总结与鉴定</w:t>
            </w:r>
            <w:r>
              <w:rPr>
                <w:rFonts w:hAnsi="宋体" w:cs="宋体"/>
                <w:sz w:val="24"/>
                <w:szCs w:val="24"/>
              </w:rPr>
              <w:t>。</w:t>
            </w:r>
          </w:p>
          <w:p>
            <w:pPr>
              <w:pStyle w:val="3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3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3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3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3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3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3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3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3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3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3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3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3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3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3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3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3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3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3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3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3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3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3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3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3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3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3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3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3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3"/>
              <w:ind w:firstLine="4080" w:firstLineChars="1700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研究生签名：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8" w:type="dxa"/>
            <w:vAlign w:val="center"/>
          </w:tcPr>
          <w:p>
            <w:pPr>
              <w:pStyle w:val="3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受过何种</w:t>
            </w:r>
          </w:p>
          <w:p>
            <w:pPr>
              <w:pStyle w:val="3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奖励或处分</w:t>
            </w:r>
          </w:p>
        </w:tc>
        <w:tc>
          <w:tcPr>
            <w:tcW w:w="8230" w:type="dxa"/>
          </w:tcPr>
          <w:p>
            <w:pPr>
              <w:pStyle w:val="3"/>
              <w:ind w:firstLine="4560" w:firstLineChars="1900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3"/>
              <w:ind w:firstLine="4560" w:firstLineChars="1900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3"/>
              <w:ind w:firstLine="4560" w:firstLineChars="1900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3"/>
              <w:ind w:firstLine="4560" w:firstLineChars="1900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3"/>
              <w:ind w:firstLine="4560" w:firstLineChars="1900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3"/>
              <w:ind w:firstLine="4560" w:firstLineChars="1900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3"/>
              <w:ind w:firstLine="4560" w:firstLineChars="1900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3"/>
              <w:ind w:firstLine="4560" w:firstLineChars="1900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3"/>
              <w:ind w:firstLine="4560" w:firstLineChars="1900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3"/>
              <w:ind w:firstLine="4560" w:firstLineChars="1900"/>
              <w:rPr>
                <w:rFonts w:hAnsi="宋体" w:cs="宋体"/>
                <w:sz w:val="24"/>
                <w:szCs w:val="24"/>
              </w:rPr>
            </w:pPr>
          </w:p>
        </w:tc>
      </w:tr>
    </w:tbl>
    <w:p>
      <w:pPr>
        <w:pStyle w:val="3"/>
        <w:jc w:val="center"/>
        <w:rPr>
          <w:rFonts w:ascii="黑体" w:eastAsia="黑体"/>
          <w:sz w:val="24"/>
          <w:szCs w:val="24"/>
        </w:rPr>
      </w:pPr>
    </w:p>
    <w:tbl>
      <w:tblPr>
        <w:tblStyle w:val="9"/>
        <w:tblW w:w="908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679"/>
        <w:gridCol w:w="850"/>
        <w:gridCol w:w="188"/>
        <w:gridCol w:w="898"/>
        <w:gridCol w:w="528"/>
        <w:gridCol w:w="371"/>
        <w:gridCol w:w="1134"/>
        <w:gridCol w:w="850"/>
        <w:gridCol w:w="992"/>
        <w:gridCol w:w="851"/>
        <w:gridCol w:w="9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1" w:hRule="atLeast"/>
          <w:jc w:val="center"/>
        </w:trPr>
        <w:tc>
          <w:tcPr>
            <w:tcW w:w="831" w:type="dxa"/>
            <w:tcBorders>
              <w:right w:val="single" w:color="auto" w:sz="2" w:space="0"/>
            </w:tcBorders>
            <w:vAlign w:val="center"/>
          </w:tcPr>
          <w:p>
            <w:pPr>
              <w:pStyle w:val="3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博</w:t>
            </w:r>
          </w:p>
          <w:p>
            <w:pPr>
              <w:pStyle w:val="3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士</w:t>
            </w:r>
          </w:p>
          <w:p>
            <w:pPr>
              <w:pStyle w:val="3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生</w:t>
            </w:r>
          </w:p>
          <w:p>
            <w:pPr>
              <w:pStyle w:val="3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导</w:t>
            </w:r>
          </w:p>
          <w:p>
            <w:pPr>
              <w:pStyle w:val="3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师</w:t>
            </w:r>
          </w:p>
          <w:p>
            <w:pPr>
              <w:pStyle w:val="3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考</w:t>
            </w:r>
          </w:p>
          <w:p>
            <w:pPr>
              <w:pStyle w:val="3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核</w:t>
            </w:r>
          </w:p>
          <w:p>
            <w:pPr>
              <w:pStyle w:val="3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意</w:t>
            </w:r>
          </w:p>
          <w:p>
            <w:pPr>
              <w:pStyle w:val="3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见</w:t>
            </w:r>
          </w:p>
        </w:tc>
        <w:tc>
          <w:tcPr>
            <w:tcW w:w="8252" w:type="dxa"/>
            <w:gridSpan w:val="11"/>
            <w:tcBorders>
              <w:left w:val="single" w:color="auto" w:sz="2" w:space="0"/>
            </w:tcBorders>
          </w:tcPr>
          <w:p>
            <w:pPr>
              <w:pStyle w:val="3"/>
              <w:rPr>
                <w:rFonts w:hAnsi="宋体"/>
                <w:sz w:val="24"/>
                <w:szCs w:val="24"/>
              </w:rPr>
            </w:pPr>
            <w:r>
              <w:rPr>
                <w:rFonts w:hAnsi="宋体" w:cs="宋体"/>
                <w:sz w:val="24"/>
                <w:szCs w:val="24"/>
              </w:rPr>
              <w:t>对该生思想</w:t>
            </w:r>
            <w:r>
              <w:rPr>
                <w:rFonts w:hint="eastAsia" w:hAnsi="宋体" w:cs="宋体"/>
                <w:sz w:val="24"/>
                <w:szCs w:val="24"/>
              </w:rPr>
              <w:t>政治、道德品质、学风、</w:t>
            </w:r>
            <w:r>
              <w:rPr>
                <w:rFonts w:hAnsi="宋体" w:cs="宋体"/>
                <w:sz w:val="24"/>
                <w:szCs w:val="24"/>
              </w:rPr>
              <w:t>理论基础、创新能力和科研水平</w:t>
            </w:r>
            <w:r>
              <w:rPr>
                <w:rFonts w:hint="eastAsia" w:hAnsi="宋体" w:cs="宋体"/>
                <w:sz w:val="24"/>
                <w:szCs w:val="24"/>
              </w:rPr>
              <w:t>等方面进行</w:t>
            </w:r>
            <w:r>
              <w:rPr>
                <w:rFonts w:hAnsi="宋体" w:cs="宋体"/>
                <w:sz w:val="24"/>
                <w:szCs w:val="24"/>
              </w:rPr>
              <w:t>评价</w:t>
            </w:r>
            <w:r>
              <w:rPr>
                <w:rFonts w:hint="eastAsia" w:hAnsi="宋体" w:cs="宋体"/>
                <w:sz w:val="24"/>
                <w:szCs w:val="24"/>
              </w:rPr>
              <w:t>。</w:t>
            </w:r>
          </w:p>
          <w:p>
            <w:pPr>
              <w:pStyle w:val="3"/>
              <w:rPr>
                <w:rFonts w:hAnsi="宋体"/>
                <w:sz w:val="24"/>
                <w:szCs w:val="24"/>
              </w:rPr>
            </w:pPr>
          </w:p>
          <w:p>
            <w:pPr>
              <w:pStyle w:val="3"/>
              <w:rPr>
                <w:rFonts w:hAnsi="宋体"/>
                <w:sz w:val="24"/>
                <w:szCs w:val="24"/>
              </w:rPr>
            </w:pPr>
          </w:p>
          <w:p>
            <w:pPr>
              <w:pStyle w:val="3"/>
              <w:rPr>
                <w:rFonts w:hAnsi="宋体"/>
                <w:sz w:val="24"/>
                <w:szCs w:val="24"/>
              </w:rPr>
            </w:pPr>
          </w:p>
          <w:p>
            <w:pPr>
              <w:pStyle w:val="3"/>
              <w:rPr>
                <w:rFonts w:hAnsi="宋体"/>
                <w:sz w:val="24"/>
                <w:szCs w:val="24"/>
              </w:rPr>
            </w:pPr>
          </w:p>
          <w:p>
            <w:pPr>
              <w:pStyle w:val="3"/>
              <w:rPr>
                <w:rFonts w:hAnsi="宋体"/>
                <w:sz w:val="24"/>
                <w:szCs w:val="24"/>
              </w:rPr>
            </w:pPr>
          </w:p>
          <w:p>
            <w:pPr>
              <w:pStyle w:val="3"/>
              <w:rPr>
                <w:rFonts w:hAnsi="宋体"/>
                <w:sz w:val="24"/>
                <w:szCs w:val="24"/>
              </w:rPr>
            </w:pPr>
          </w:p>
          <w:p>
            <w:pPr>
              <w:pStyle w:val="3"/>
              <w:rPr>
                <w:rFonts w:hAnsi="宋体"/>
                <w:sz w:val="24"/>
                <w:szCs w:val="24"/>
              </w:rPr>
            </w:pPr>
          </w:p>
          <w:p>
            <w:pPr>
              <w:pStyle w:val="3"/>
              <w:rPr>
                <w:rFonts w:hAnsi="宋体"/>
                <w:sz w:val="24"/>
                <w:szCs w:val="24"/>
              </w:rPr>
            </w:pPr>
          </w:p>
          <w:p>
            <w:pPr>
              <w:pStyle w:val="3"/>
              <w:rPr>
                <w:rFonts w:hAnsi="宋体"/>
                <w:sz w:val="24"/>
                <w:szCs w:val="24"/>
              </w:rPr>
            </w:pPr>
          </w:p>
          <w:p>
            <w:pPr>
              <w:pStyle w:val="3"/>
              <w:rPr>
                <w:rFonts w:hAnsi="宋体"/>
                <w:sz w:val="24"/>
                <w:szCs w:val="24"/>
              </w:rPr>
            </w:pPr>
          </w:p>
          <w:p>
            <w:pPr>
              <w:pStyle w:val="3"/>
              <w:rPr>
                <w:rFonts w:hAnsi="宋体"/>
                <w:sz w:val="24"/>
                <w:szCs w:val="24"/>
              </w:rPr>
            </w:pPr>
          </w:p>
          <w:p>
            <w:pPr>
              <w:pStyle w:val="3"/>
              <w:rPr>
                <w:rFonts w:hAnsi="宋体"/>
                <w:sz w:val="24"/>
                <w:szCs w:val="24"/>
              </w:rPr>
            </w:pPr>
          </w:p>
          <w:p>
            <w:pPr>
              <w:pStyle w:val="3"/>
              <w:ind w:firstLine="4080" w:firstLineChars="170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导师签名：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31" w:type="dxa"/>
            <w:vMerge w:val="restart"/>
            <w:tcBorders>
              <w:right w:val="single" w:color="auto" w:sz="2" w:space="0"/>
            </w:tcBorders>
            <w:textDirection w:val="tbRlV"/>
            <w:vAlign w:val="center"/>
          </w:tcPr>
          <w:p>
            <w:pPr>
              <w:pStyle w:val="3"/>
              <w:ind w:left="113" w:right="113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专 家 小 组 考 核 意 见</w:t>
            </w:r>
          </w:p>
        </w:tc>
        <w:tc>
          <w:tcPr>
            <w:tcW w:w="1717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pStyle w:val="3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姓  名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pStyle w:val="3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职  称</w:t>
            </w:r>
          </w:p>
        </w:tc>
        <w:tc>
          <w:tcPr>
            <w:tcW w:w="5109" w:type="dxa"/>
            <w:gridSpan w:val="6"/>
            <w:vAlign w:val="center"/>
          </w:tcPr>
          <w:p>
            <w:pPr>
              <w:pStyle w:val="3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学 科 专 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31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pStyle w:val="3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17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pStyle w:val="3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pStyle w:val="3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5109" w:type="dxa"/>
            <w:gridSpan w:val="6"/>
            <w:vAlign w:val="center"/>
          </w:tcPr>
          <w:p>
            <w:pPr>
              <w:pStyle w:val="3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31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pStyle w:val="3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17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pStyle w:val="3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pStyle w:val="3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5109" w:type="dxa"/>
            <w:gridSpan w:val="6"/>
            <w:vAlign w:val="center"/>
          </w:tcPr>
          <w:p>
            <w:pPr>
              <w:pStyle w:val="3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31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pStyle w:val="3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17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pStyle w:val="3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pStyle w:val="3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5109" w:type="dxa"/>
            <w:gridSpan w:val="6"/>
            <w:vAlign w:val="center"/>
          </w:tcPr>
          <w:p>
            <w:pPr>
              <w:pStyle w:val="3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31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pStyle w:val="3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17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pStyle w:val="3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pStyle w:val="3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5109" w:type="dxa"/>
            <w:gridSpan w:val="6"/>
            <w:vAlign w:val="center"/>
          </w:tcPr>
          <w:p>
            <w:pPr>
              <w:pStyle w:val="3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31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pStyle w:val="3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17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pStyle w:val="3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pStyle w:val="3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5109" w:type="dxa"/>
            <w:gridSpan w:val="6"/>
            <w:vAlign w:val="center"/>
          </w:tcPr>
          <w:p>
            <w:pPr>
              <w:pStyle w:val="3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5" w:hRule="atLeast"/>
          <w:jc w:val="center"/>
        </w:trPr>
        <w:tc>
          <w:tcPr>
            <w:tcW w:w="831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pStyle w:val="3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252" w:type="dxa"/>
            <w:gridSpan w:val="11"/>
            <w:tcBorders>
              <w:left w:val="single" w:color="auto" w:sz="2" w:space="0"/>
            </w:tcBorders>
          </w:tcPr>
          <w:p>
            <w:pPr>
              <w:pStyle w:val="3"/>
              <w:spacing w:beforeLines="20"/>
              <w:rPr>
                <w:rFonts w:hAnsi="宋体"/>
                <w:sz w:val="24"/>
                <w:szCs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tabs>
                <w:tab w:val="left" w:pos="5103"/>
              </w:tabs>
              <w:ind w:firstLine="3960" w:firstLineChars="16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考核小组组长签名：</w:t>
            </w:r>
          </w:p>
          <w:p>
            <w:pPr>
              <w:tabs>
                <w:tab w:val="left" w:pos="5103"/>
              </w:tabs>
              <w:ind w:firstLine="4560" w:firstLineChars="190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831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pStyle w:val="3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679" w:type="dxa"/>
            <w:tcBorders>
              <w:left w:val="single" w:color="auto" w:sz="2" w:space="0"/>
            </w:tcBorders>
            <w:vAlign w:val="center"/>
          </w:tcPr>
          <w:p>
            <w:pPr>
              <w:pStyle w:val="3"/>
              <w:spacing w:line="240" w:lineRule="atLeas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考核</w:t>
            </w:r>
          </w:p>
          <w:p>
            <w:pPr>
              <w:pStyle w:val="3"/>
              <w:spacing w:line="240" w:lineRule="atLeas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结果</w:t>
            </w: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pStyle w:val="3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“1+4”</w:t>
            </w:r>
          </w:p>
          <w:p>
            <w:pPr>
              <w:pStyle w:val="3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硕博</w:t>
            </w:r>
          </w:p>
          <w:p>
            <w:pPr>
              <w:pStyle w:val="3"/>
              <w:spacing w:line="240" w:lineRule="atLeas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连读</w:t>
            </w:r>
          </w:p>
        </w:tc>
        <w:tc>
          <w:tcPr>
            <w:tcW w:w="108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3"/>
              <w:spacing w:line="240" w:lineRule="atLeast"/>
              <w:ind w:firstLine="483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3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+3”</w:t>
            </w:r>
          </w:p>
          <w:p>
            <w:pPr>
              <w:pStyle w:val="3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硕博</w:t>
            </w:r>
          </w:p>
          <w:p>
            <w:pPr>
              <w:pStyle w:val="3"/>
              <w:spacing w:line="240" w:lineRule="atLeas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连读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pStyle w:val="3"/>
              <w:spacing w:line="240" w:lineRule="atLeast"/>
              <w:ind w:firstLine="483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pStyle w:val="3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“3+3”</w:t>
            </w:r>
          </w:p>
          <w:p>
            <w:pPr>
              <w:pStyle w:val="3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硕博</w:t>
            </w:r>
          </w:p>
          <w:p>
            <w:pPr>
              <w:pStyle w:val="3"/>
              <w:spacing w:line="240" w:lineRule="atLeas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连读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pStyle w:val="3"/>
              <w:spacing w:line="240" w:lineRule="atLeas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pStyle w:val="3"/>
              <w:spacing w:line="240" w:lineRule="atLeas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继续</w:t>
            </w:r>
          </w:p>
          <w:p>
            <w:pPr>
              <w:pStyle w:val="3"/>
              <w:spacing w:line="240" w:lineRule="atLeas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攻硕</w:t>
            </w:r>
          </w:p>
        </w:tc>
        <w:tc>
          <w:tcPr>
            <w:tcW w:w="911" w:type="dxa"/>
            <w:tcBorders>
              <w:left w:val="single" w:color="auto" w:sz="4" w:space="0"/>
            </w:tcBorders>
            <w:vAlign w:val="center"/>
          </w:tcPr>
          <w:p>
            <w:pPr>
              <w:pStyle w:val="3"/>
              <w:spacing w:beforeLines="20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3" w:hRule="atLeast"/>
          <w:jc w:val="center"/>
        </w:trPr>
        <w:tc>
          <w:tcPr>
            <w:tcW w:w="831" w:type="dxa"/>
            <w:tcBorders>
              <w:right w:val="single" w:color="auto" w:sz="2" w:space="0"/>
            </w:tcBorders>
            <w:textDirection w:val="tbRlV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 养 单 位 审 核 意 见</w:t>
            </w:r>
          </w:p>
        </w:tc>
        <w:tc>
          <w:tcPr>
            <w:tcW w:w="8252" w:type="dxa"/>
            <w:gridSpan w:val="11"/>
            <w:tcBorders>
              <w:left w:val="single" w:color="auto" w:sz="2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负责人（签章）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 w:val="24"/>
              </w:rPr>
              <w:t xml:space="preserve">          培养单位（盖章）</w:t>
            </w: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spacing w:beforeLines="50"/>
              <w:rPr>
                <w:rFonts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7" w:hRule="atLeast"/>
          <w:jc w:val="center"/>
        </w:trPr>
        <w:tc>
          <w:tcPr>
            <w:tcW w:w="831" w:type="dxa"/>
            <w:tcBorders>
              <w:right w:val="single" w:color="auto" w:sz="2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 究 生 院 审 核 意 见</w:t>
            </w:r>
          </w:p>
        </w:tc>
        <w:tc>
          <w:tcPr>
            <w:tcW w:w="8252" w:type="dxa"/>
            <w:gridSpan w:val="11"/>
            <w:tcBorders>
              <w:left w:val="single" w:color="auto" w:sz="2" w:space="0"/>
            </w:tcBorders>
          </w:tcPr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负责人（签章）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 w:val="24"/>
              </w:rPr>
              <w:t xml:space="preserve">          培养单位（盖章）</w:t>
            </w: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spacing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年   月   日</w:t>
            </w:r>
          </w:p>
        </w:tc>
      </w:tr>
    </w:tbl>
    <w:p>
      <w:pPr>
        <w:pStyle w:val="3"/>
        <w:rPr>
          <w:rFonts w:hAnsi="宋体"/>
          <w:sz w:val="24"/>
          <w:szCs w:val="24"/>
        </w:rPr>
      </w:pPr>
    </w:p>
    <w:p>
      <w:pPr>
        <w:pStyle w:val="3"/>
        <w:rPr>
          <w:rFonts w:hAnsi="宋体"/>
          <w:sz w:val="24"/>
          <w:szCs w:val="24"/>
        </w:rPr>
      </w:pPr>
      <w:bookmarkStart w:id="0" w:name="_GoBack"/>
      <w:bookmarkEnd w:id="0"/>
    </w:p>
    <w:sectPr>
      <w:footerReference r:id="rId4" w:type="even"/>
      <w:pgSz w:w="11906" w:h="16838"/>
      <w:pgMar w:top="1247" w:right="1361" w:bottom="124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681641F"/>
    <w:rsid w:val="000249D4"/>
    <w:rsid w:val="0005463E"/>
    <w:rsid w:val="00060614"/>
    <w:rsid w:val="00065965"/>
    <w:rsid w:val="000922CB"/>
    <w:rsid w:val="00092E42"/>
    <w:rsid w:val="000C01D0"/>
    <w:rsid w:val="000E0821"/>
    <w:rsid w:val="001624DC"/>
    <w:rsid w:val="00177941"/>
    <w:rsid w:val="001A32F7"/>
    <w:rsid w:val="001F31E5"/>
    <w:rsid w:val="001F7B69"/>
    <w:rsid w:val="00213AEB"/>
    <w:rsid w:val="00226892"/>
    <w:rsid w:val="00227990"/>
    <w:rsid w:val="002440A5"/>
    <w:rsid w:val="002544D4"/>
    <w:rsid w:val="002A01E6"/>
    <w:rsid w:val="002C2886"/>
    <w:rsid w:val="00305E3E"/>
    <w:rsid w:val="00306030"/>
    <w:rsid w:val="0033401A"/>
    <w:rsid w:val="00374260"/>
    <w:rsid w:val="00380A8E"/>
    <w:rsid w:val="003D1C8E"/>
    <w:rsid w:val="003E4118"/>
    <w:rsid w:val="003E5F6F"/>
    <w:rsid w:val="003E6B87"/>
    <w:rsid w:val="003E78CB"/>
    <w:rsid w:val="003F6FEA"/>
    <w:rsid w:val="00420D71"/>
    <w:rsid w:val="00440FE4"/>
    <w:rsid w:val="00446B48"/>
    <w:rsid w:val="00466BE5"/>
    <w:rsid w:val="004A0826"/>
    <w:rsid w:val="004B1315"/>
    <w:rsid w:val="004B3B81"/>
    <w:rsid w:val="004C6F6A"/>
    <w:rsid w:val="00503950"/>
    <w:rsid w:val="005137B7"/>
    <w:rsid w:val="00521F78"/>
    <w:rsid w:val="00525B86"/>
    <w:rsid w:val="00526CFD"/>
    <w:rsid w:val="00530B2C"/>
    <w:rsid w:val="00542102"/>
    <w:rsid w:val="00546F94"/>
    <w:rsid w:val="0059744B"/>
    <w:rsid w:val="005B468C"/>
    <w:rsid w:val="005C4FF2"/>
    <w:rsid w:val="005D2892"/>
    <w:rsid w:val="005E5F92"/>
    <w:rsid w:val="005F7AE8"/>
    <w:rsid w:val="0061357F"/>
    <w:rsid w:val="006324E7"/>
    <w:rsid w:val="00654A63"/>
    <w:rsid w:val="006556CE"/>
    <w:rsid w:val="0066743D"/>
    <w:rsid w:val="006A20DC"/>
    <w:rsid w:val="006B3406"/>
    <w:rsid w:val="006B61E3"/>
    <w:rsid w:val="006C26D8"/>
    <w:rsid w:val="006C5016"/>
    <w:rsid w:val="006F6057"/>
    <w:rsid w:val="007036CB"/>
    <w:rsid w:val="00766AC6"/>
    <w:rsid w:val="007675C9"/>
    <w:rsid w:val="0077019A"/>
    <w:rsid w:val="00786003"/>
    <w:rsid w:val="007C217C"/>
    <w:rsid w:val="007D0BA5"/>
    <w:rsid w:val="007D470E"/>
    <w:rsid w:val="007E1544"/>
    <w:rsid w:val="007F0597"/>
    <w:rsid w:val="00811573"/>
    <w:rsid w:val="008311A9"/>
    <w:rsid w:val="008744D3"/>
    <w:rsid w:val="00886CCE"/>
    <w:rsid w:val="008C4E8F"/>
    <w:rsid w:val="008E0CCD"/>
    <w:rsid w:val="008E6EEA"/>
    <w:rsid w:val="00946161"/>
    <w:rsid w:val="009B182F"/>
    <w:rsid w:val="009B27A7"/>
    <w:rsid w:val="009B6F91"/>
    <w:rsid w:val="009C73AC"/>
    <w:rsid w:val="00A2661A"/>
    <w:rsid w:val="00A329A3"/>
    <w:rsid w:val="00A430AA"/>
    <w:rsid w:val="00A50CBA"/>
    <w:rsid w:val="00A7226F"/>
    <w:rsid w:val="00A9435E"/>
    <w:rsid w:val="00A94715"/>
    <w:rsid w:val="00AA3FBE"/>
    <w:rsid w:val="00AC73A9"/>
    <w:rsid w:val="00AF2093"/>
    <w:rsid w:val="00AF4B32"/>
    <w:rsid w:val="00B41511"/>
    <w:rsid w:val="00B6015F"/>
    <w:rsid w:val="00B64749"/>
    <w:rsid w:val="00B80CB6"/>
    <w:rsid w:val="00B94B0C"/>
    <w:rsid w:val="00B95FA9"/>
    <w:rsid w:val="00BB659D"/>
    <w:rsid w:val="00BF0B84"/>
    <w:rsid w:val="00C00A54"/>
    <w:rsid w:val="00C37171"/>
    <w:rsid w:val="00C555A5"/>
    <w:rsid w:val="00CC349D"/>
    <w:rsid w:val="00CE5E3C"/>
    <w:rsid w:val="00D23F91"/>
    <w:rsid w:val="00D528CF"/>
    <w:rsid w:val="00D53304"/>
    <w:rsid w:val="00D56642"/>
    <w:rsid w:val="00D74AF2"/>
    <w:rsid w:val="00D927F9"/>
    <w:rsid w:val="00E2572C"/>
    <w:rsid w:val="00E334B0"/>
    <w:rsid w:val="00E777D9"/>
    <w:rsid w:val="00F101CC"/>
    <w:rsid w:val="00F11AC9"/>
    <w:rsid w:val="00F56196"/>
    <w:rsid w:val="00F61174"/>
    <w:rsid w:val="00F72B93"/>
    <w:rsid w:val="00F7411E"/>
    <w:rsid w:val="00FA450F"/>
    <w:rsid w:val="00FE76AD"/>
    <w:rsid w:val="00FE7806"/>
    <w:rsid w:val="01921D10"/>
    <w:rsid w:val="01C409CB"/>
    <w:rsid w:val="01FD6375"/>
    <w:rsid w:val="0280792A"/>
    <w:rsid w:val="02E544DE"/>
    <w:rsid w:val="051E3501"/>
    <w:rsid w:val="08200742"/>
    <w:rsid w:val="0B602F5C"/>
    <w:rsid w:val="0BED4B87"/>
    <w:rsid w:val="10380F88"/>
    <w:rsid w:val="109648EB"/>
    <w:rsid w:val="10CC36FC"/>
    <w:rsid w:val="110C642D"/>
    <w:rsid w:val="187A0C75"/>
    <w:rsid w:val="194F1662"/>
    <w:rsid w:val="1960419B"/>
    <w:rsid w:val="24545DD1"/>
    <w:rsid w:val="25795583"/>
    <w:rsid w:val="31AA156B"/>
    <w:rsid w:val="359B32E2"/>
    <w:rsid w:val="3681641F"/>
    <w:rsid w:val="40A778A2"/>
    <w:rsid w:val="435260D8"/>
    <w:rsid w:val="47E623B1"/>
    <w:rsid w:val="480B12F4"/>
    <w:rsid w:val="4D596BE5"/>
    <w:rsid w:val="4E441DEA"/>
    <w:rsid w:val="52C26752"/>
    <w:rsid w:val="54EE7F51"/>
    <w:rsid w:val="57094B02"/>
    <w:rsid w:val="571D71CF"/>
    <w:rsid w:val="59312DF1"/>
    <w:rsid w:val="693D73B7"/>
    <w:rsid w:val="6C9C61CE"/>
    <w:rsid w:val="6FAC592D"/>
    <w:rsid w:val="742014C8"/>
    <w:rsid w:val="74E26F93"/>
    <w:rsid w:val="75E3070A"/>
    <w:rsid w:val="77CC7C45"/>
    <w:rsid w:val="7860146D"/>
    <w:rsid w:val="7CA8590E"/>
    <w:rsid w:val="7E90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3">
    <w:name w:val="Plain Text"/>
    <w:basedOn w:val="1"/>
    <w:link w:val="15"/>
    <w:uiPriority w:val="0"/>
    <w:rPr>
      <w:rFonts w:ascii="宋体" w:hAnsi="Courier New" w:eastAsia="宋体" w:cs="Courier New"/>
      <w:szCs w:val="21"/>
    </w:rPr>
  </w:style>
  <w:style w:type="paragraph" w:styleId="4">
    <w:name w:val="Date"/>
    <w:basedOn w:val="1"/>
    <w:next w:val="1"/>
    <w:link w:val="14"/>
    <w:uiPriority w:val="0"/>
    <w:pPr>
      <w:ind w:left="100" w:leftChars="2500"/>
    </w:pPr>
  </w:style>
  <w:style w:type="paragraph" w:styleId="5">
    <w:name w:val="Balloon Text"/>
    <w:basedOn w:val="1"/>
    <w:link w:val="16"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666666"/>
      <w:u w:val="none"/>
    </w:rPr>
  </w:style>
  <w:style w:type="character" w:styleId="13">
    <w:name w:val="Hyperlink"/>
    <w:basedOn w:val="10"/>
    <w:qFormat/>
    <w:uiPriority w:val="0"/>
    <w:rPr>
      <w:color w:val="686767"/>
      <w:u w:val="none"/>
    </w:rPr>
  </w:style>
  <w:style w:type="character" w:customStyle="1" w:styleId="14">
    <w:name w:val="日期 Char"/>
    <w:basedOn w:val="10"/>
    <w:link w:val="4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纯文本 Char"/>
    <w:basedOn w:val="10"/>
    <w:link w:val="3"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6">
    <w:name w:val="批注框文本 Char"/>
    <w:basedOn w:val="10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669ED2-FF84-4230-A78C-D6A72D2BE3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829</Words>
  <Characters>4727</Characters>
  <Lines>39</Lines>
  <Paragraphs>11</Paragraphs>
  <TotalTime>807</TotalTime>
  <ScaleCrop>false</ScaleCrop>
  <LinksUpToDate>false</LinksUpToDate>
  <CharactersWithSpaces>5545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2018-09-17T01:50:00Z</dcterms:created>
  <dc:creator>Administrator</dc:creator>
  <cp:lastModifiedBy>梦想天平</cp:lastModifiedBy>
  <cp:lastPrinted>2019-09-17T09:14:00Z</cp:lastPrinted>
  <dcterms:modified xsi:type="dcterms:W3CDTF">2019-09-23T06:45:53Z</dcterms:modified>
  <dc:title>经济与管理学院关于做好2013级学术学位硕士研究生“3+3”硕博连读生选拔工作的通知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